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84" w:rsidRPr="00433FED" w:rsidRDefault="00131284" w:rsidP="0059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i/>
          <w:color w:val="222222"/>
          <w:sz w:val="20"/>
          <w:szCs w:val="20"/>
          <w:lang w:eastAsia="cs-CZ"/>
        </w:rPr>
      </w:pPr>
      <w:r w:rsidRPr="00433FED">
        <w:rPr>
          <w:rFonts w:eastAsia="Times New Roman" w:cstheme="minorHAnsi"/>
          <w:b/>
          <w:i/>
          <w:color w:val="222222"/>
          <w:sz w:val="20"/>
          <w:szCs w:val="20"/>
          <w:lang w:eastAsia="cs-CZ"/>
        </w:rPr>
        <w:t xml:space="preserve">COVID-19: </w:t>
      </w:r>
      <w:r w:rsidR="009277CE">
        <w:rPr>
          <w:rFonts w:eastAsia="Times New Roman" w:cstheme="minorHAnsi"/>
          <w:b/>
          <w:i/>
          <w:color w:val="222222"/>
          <w:sz w:val="20"/>
          <w:szCs w:val="20"/>
          <w:lang w:eastAsia="cs-CZ"/>
        </w:rPr>
        <w:t>Tipy pro osoby</w:t>
      </w:r>
      <w:r w:rsidRPr="00433FED">
        <w:rPr>
          <w:rFonts w:eastAsia="Times New Roman" w:cstheme="minorHAnsi"/>
          <w:b/>
          <w:i/>
          <w:color w:val="222222"/>
          <w:sz w:val="20"/>
          <w:szCs w:val="20"/>
          <w:lang w:eastAsia="cs-CZ"/>
        </w:rPr>
        <w:t>, kte</w:t>
      </w:r>
      <w:r w:rsidR="009277CE">
        <w:rPr>
          <w:rFonts w:eastAsia="Times New Roman" w:cstheme="minorHAnsi"/>
          <w:b/>
          <w:i/>
          <w:color w:val="222222"/>
          <w:sz w:val="20"/>
          <w:szCs w:val="20"/>
          <w:lang w:eastAsia="cs-CZ"/>
        </w:rPr>
        <w:t>ré</w:t>
      </w:r>
      <w:r w:rsidRPr="00433FED">
        <w:rPr>
          <w:rFonts w:eastAsia="Times New Roman" w:cstheme="minorHAnsi"/>
          <w:b/>
          <w:i/>
          <w:color w:val="222222"/>
          <w:sz w:val="20"/>
          <w:szCs w:val="20"/>
          <w:lang w:eastAsia="cs-CZ"/>
        </w:rPr>
        <w:t xml:space="preserve"> užívají drogy</w:t>
      </w:r>
    </w:p>
    <w:p w:rsidR="00131284" w:rsidRPr="00595A64" w:rsidRDefault="00131284" w:rsidP="0059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color w:val="222222"/>
          <w:sz w:val="20"/>
          <w:szCs w:val="20"/>
          <w:lang w:eastAsia="cs-CZ"/>
        </w:rPr>
      </w:pP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11. března 2020</w:t>
      </w:r>
    </w:p>
    <w:p w:rsidR="00131284" w:rsidRPr="00595A64" w:rsidRDefault="00131284" w:rsidP="0059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color w:val="222222"/>
          <w:sz w:val="20"/>
          <w:szCs w:val="20"/>
          <w:lang w:eastAsia="cs-CZ"/>
        </w:rPr>
      </w:pP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Následující tipy byly </w:t>
      </w:r>
      <w:r w:rsidR="00CF7354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sepsány</w:t>
      </w:r>
      <w:r w:rsidR="00433FED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pro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informov</w:t>
      </w:r>
      <w:r w:rsidR="00433FED">
        <w:rPr>
          <w:rFonts w:eastAsia="Times New Roman" w:cstheme="minorHAnsi"/>
          <w:i/>
          <w:color w:val="222222"/>
          <w:sz w:val="20"/>
          <w:szCs w:val="20"/>
          <w:lang w:eastAsia="cs-CZ"/>
        </w:rPr>
        <w:t>ání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komunit</w:t>
      </w:r>
      <w:r w:rsidR="00433FED">
        <w:rPr>
          <w:rFonts w:eastAsia="Times New Roman" w:cstheme="minorHAnsi"/>
          <w:i/>
          <w:color w:val="222222"/>
          <w:sz w:val="20"/>
          <w:szCs w:val="20"/>
          <w:lang w:eastAsia="cs-CZ"/>
        </w:rPr>
        <w:t>y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uživatelů drog</w:t>
      </w:r>
      <w:r w:rsidR="00C13780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na celém světě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o důležitých </w:t>
      </w:r>
      <w:r w:rsidR="00C13780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postupech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snížení </w:t>
      </w:r>
      <w:r w:rsidR="00C13780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škod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, které je třeba </w:t>
      </w:r>
      <w:r w:rsidR="00C13780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aplikovat bě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hem současné pandemie COVID-19 ("kor</w:t>
      </w:r>
      <w:r w:rsidR="00C13780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onavirus"). Prosím, sdílejte, ši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řte a upravujte podle potřeby</w:t>
      </w:r>
      <w:r w:rsidR="00C13780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tak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, aby vyhovovaly potřebám vaší komunity. A především zůstaňte v bezpečí a starejte se o sebe</w:t>
      </w:r>
      <w:r w:rsidR="00C13780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 navzájem</w:t>
      </w: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.</w:t>
      </w:r>
    </w:p>
    <w:p w:rsidR="00C13780" w:rsidRPr="00595A64" w:rsidRDefault="00C13780" w:rsidP="0059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eastAsia="Times New Roman" w:cstheme="minorHAnsi"/>
          <w:i/>
          <w:color w:val="222222"/>
          <w:sz w:val="20"/>
          <w:szCs w:val="20"/>
          <w:lang w:eastAsia="cs-CZ"/>
        </w:rPr>
      </w:pPr>
      <w:r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>Mezinárodní organizace uživatelů drog (INPUD)</w:t>
      </w:r>
    </w:p>
    <w:p w:rsidR="009277CE" w:rsidRDefault="009277CE" w:rsidP="0059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cs-CZ"/>
        </w:rPr>
      </w:pPr>
    </w:p>
    <w:p w:rsidR="00131284" w:rsidRPr="00395FF8" w:rsidRDefault="00C13780" w:rsidP="00395FF8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222222"/>
          <w:sz w:val="20"/>
          <w:szCs w:val="20"/>
          <w:lang w:eastAsia="cs-CZ"/>
        </w:rPr>
        <w:t>Nepůjčujte si (</w:t>
      </w:r>
      <w:r w:rsidR="001145A2" w:rsidRPr="00395FF8">
        <w:rPr>
          <w:rFonts w:eastAsia="Times New Roman" w:cstheme="minorHAnsi"/>
          <w:b/>
          <w:color w:val="222222"/>
          <w:sz w:val="20"/>
          <w:szCs w:val="20"/>
          <w:lang w:eastAsia="cs-CZ"/>
        </w:rPr>
        <w:t xml:space="preserve">ani </w:t>
      </w:r>
      <w:r w:rsidRPr="00395FF8">
        <w:rPr>
          <w:rFonts w:eastAsia="Times New Roman" w:cstheme="minorHAnsi"/>
          <w:b/>
          <w:color w:val="222222"/>
          <w:sz w:val="20"/>
          <w:szCs w:val="20"/>
          <w:lang w:eastAsia="cs-CZ"/>
        </w:rPr>
        <w:t>nepoužívejte dohromady)</w:t>
      </w:r>
      <w:r w:rsidR="00131284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dýmky, bongy,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vaporizéry</w:t>
      </w:r>
      <w:r w:rsidR="00131284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nebo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jointy</w:t>
      </w:r>
      <w:r w:rsidR="00131284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,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šňupátka</w:t>
      </w:r>
      <w:r w:rsidR="00131284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(pro inhalaci /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šňupání) a veškeré pomůcky k injekční aplikaci (včetně sterilní</w:t>
      </w:r>
      <w:r w:rsidR="00131284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vody)</w:t>
      </w:r>
      <w:r w:rsidR="00BD324C">
        <w:rPr>
          <w:rFonts w:eastAsia="Times New Roman" w:cstheme="minorHAnsi"/>
          <w:color w:val="222222"/>
          <w:sz w:val="20"/>
          <w:szCs w:val="20"/>
          <w:lang w:eastAsia="cs-CZ"/>
        </w:rPr>
        <w:t>.</w:t>
      </w:r>
    </w:p>
    <w:p w:rsidR="00131284" w:rsidRPr="00395FF8" w:rsidRDefault="009277CE" w:rsidP="00395FF8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222222"/>
          <w:sz w:val="20"/>
          <w:szCs w:val="20"/>
          <w:lang w:eastAsia="cs-CZ"/>
        </w:rPr>
        <w:t xml:space="preserve">Opatřete si </w:t>
      </w:r>
      <w:r w:rsidR="00B95E60" w:rsidRPr="00395FF8">
        <w:rPr>
          <w:rFonts w:eastAsia="Times New Roman" w:cstheme="minorHAnsi"/>
          <w:b/>
          <w:color w:val="222222"/>
          <w:sz w:val="20"/>
          <w:szCs w:val="20"/>
          <w:lang w:eastAsia="cs-CZ"/>
        </w:rPr>
        <w:t>látk</w:t>
      </w:r>
      <w:r>
        <w:rPr>
          <w:rFonts w:eastAsia="Times New Roman" w:cstheme="minorHAnsi"/>
          <w:b/>
          <w:color w:val="222222"/>
          <w:sz w:val="20"/>
          <w:szCs w:val="20"/>
          <w:lang w:eastAsia="cs-CZ"/>
        </w:rPr>
        <w:t>y</w:t>
      </w:r>
      <w:r w:rsidR="00B95E60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, </w:t>
      </w:r>
      <w:r>
        <w:rPr>
          <w:rFonts w:eastAsia="Times New Roman" w:cstheme="minorHAnsi"/>
          <w:color w:val="222222"/>
          <w:sz w:val="20"/>
          <w:szCs w:val="20"/>
          <w:lang w:eastAsia="cs-CZ"/>
        </w:rPr>
        <w:t xml:space="preserve">které užíváte, </w:t>
      </w:r>
      <w:r w:rsidR="00131284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než se </w:t>
      </w:r>
      <w:r w:rsidR="00B95E60" w:rsidRPr="00395FF8">
        <w:rPr>
          <w:rFonts w:eastAsia="Times New Roman" w:cstheme="minorHAnsi"/>
          <w:color w:val="222222"/>
          <w:sz w:val="20"/>
          <w:szCs w:val="20"/>
          <w:lang w:eastAsia="cs-CZ"/>
        </w:rPr>
        <w:t>situace</w:t>
      </w:r>
      <w:r w:rsidR="00131284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zhorší</w:t>
      </w:r>
      <w:r w:rsidR="00891D58" w:rsidRPr="00395FF8">
        <w:rPr>
          <w:rFonts w:eastAsia="Times New Roman" w:cstheme="minorHAnsi"/>
          <w:color w:val="222222"/>
          <w:sz w:val="20"/>
          <w:szCs w:val="20"/>
          <w:lang w:eastAsia="cs-CZ"/>
        </w:rPr>
        <w:t>. Je možné očekávat výpadky v dodávkách.</w:t>
      </w:r>
    </w:p>
    <w:p w:rsidR="005F305C" w:rsidRPr="00395FF8" w:rsidRDefault="005F305C" w:rsidP="00395FF8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222222"/>
          <w:sz w:val="20"/>
          <w:szCs w:val="20"/>
          <w:lang w:eastAsia="cs-CZ"/>
        </w:rPr>
        <w:t>Pokud jste klientem substitučního programu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a Váš zdravotní stav Vás činí náchylnější k infekci, zeptejte se svého lékaře, zda můžete </w:t>
      </w:r>
      <w:r w:rsidR="00395FF8">
        <w:rPr>
          <w:rFonts w:eastAsia="Times New Roman" w:cstheme="minorHAnsi"/>
          <w:color w:val="222222"/>
          <w:sz w:val="20"/>
          <w:szCs w:val="20"/>
          <w:lang w:eastAsia="cs-CZ"/>
        </w:rPr>
        <w:t>dostat</w:t>
      </w:r>
      <w:r w:rsidR="00395FF8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</w:t>
      </w:r>
      <w:r w:rsidR="009277CE">
        <w:rPr>
          <w:rFonts w:eastAsia="Times New Roman" w:cstheme="minorHAnsi"/>
          <w:color w:val="222222"/>
          <w:sz w:val="20"/>
          <w:szCs w:val="20"/>
          <w:lang w:eastAsia="cs-CZ"/>
        </w:rPr>
        <w:t xml:space="preserve">dávku na delší </w:t>
      </w:r>
      <w:r w:rsid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období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s sebou, abyste nemuseli tak často </w:t>
      </w:r>
      <w:r w:rsid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chodit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do programu či </w:t>
      </w:r>
      <w:r w:rsidR="009277CE">
        <w:rPr>
          <w:rFonts w:eastAsia="Times New Roman" w:cstheme="minorHAnsi"/>
          <w:color w:val="222222"/>
          <w:sz w:val="20"/>
          <w:szCs w:val="20"/>
          <w:lang w:eastAsia="cs-CZ"/>
        </w:rPr>
        <w:t xml:space="preserve">do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lékárny. Také se zeptejte, zda můžete </w:t>
      </w:r>
      <w:r w:rsidR="00395FF8">
        <w:rPr>
          <w:rFonts w:eastAsia="Times New Roman" w:cstheme="minorHAnsi"/>
          <w:color w:val="222222"/>
          <w:sz w:val="20"/>
          <w:szCs w:val="20"/>
          <w:lang w:eastAsia="cs-CZ"/>
        </w:rPr>
        <w:t>omezit</w:t>
      </w:r>
      <w:r w:rsidR="00395FF8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schůzky s personálem (sezení) či toxi vyšetření.</w:t>
      </w:r>
    </w:p>
    <w:p w:rsidR="005F305C" w:rsidRPr="00395FF8" w:rsidRDefault="005F305C" w:rsidP="00395FF8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Pokud </w:t>
      </w:r>
      <w:r w:rsidR="00867189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užíváte opioidy z černého trhu, </w:t>
      </w:r>
      <w:r w:rsidR="00867189" w:rsidRPr="00395FF8">
        <w:rPr>
          <w:rFonts w:eastAsia="Times New Roman" w:cstheme="minorHAnsi"/>
          <w:b/>
          <w:color w:val="222222"/>
          <w:sz w:val="20"/>
          <w:szCs w:val="20"/>
          <w:lang w:eastAsia="cs-CZ"/>
        </w:rPr>
        <w:t>připravte se na možný výpadek</w:t>
      </w:r>
      <w:r w:rsidR="00867189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. </w:t>
      </w:r>
      <w:r w:rsidR="000F78D1" w:rsidRPr="00395FF8">
        <w:rPr>
          <w:rFonts w:eastAsia="Times New Roman" w:cstheme="minorHAnsi"/>
          <w:color w:val="222222"/>
          <w:sz w:val="20"/>
          <w:szCs w:val="20"/>
          <w:lang w:eastAsia="cs-CZ"/>
        </w:rPr>
        <w:t>Je možné si p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řiprav</w:t>
      </w:r>
      <w:r w:rsidR="000F78D1" w:rsidRPr="00395FF8">
        <w:rPr>
          <w:rFonts w:eastAsia="Times New Roman" w:cstheme="minorHAnsi"/>
          <w:color w:val="222222"/>
          <w:sz w:val="20"/>
          <w:szCs w:val="20"/>
          <w:lang w:eastAsia="cs-CZ"/>
        </w:rPr>
        <w:t>i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t</w:t>
      </w:r>
      <w:r w:rsidR="000F78D1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</w:t>
      </w:r>
      <w:r w:rsidR="00867189" w:rsidRPr="00395FF8">
        <w:rPr>
          <w:rFonts w:eastAsia="Times New Roman" w:cstheme="minorHAnsi"/>
          <w:color w:val="222222"/>
          <w:sz w:val="20"/>
          <w:szCs w:val="20"/>
          <w:lang w:eastAsia="cs-CZ"/>
        </w:rPr>
        <w:t>záložní plány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,</w:t>
      </w:r>
      <w:r w:rsidR="00867189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</w:t>
      </w:r>
      <w:r w:rsidR="009277CE">
        <w:rPr>
          <w:rFonts w:eastAsia="Times New Roman" w:cstheme="minorHAnsi"/>
          <w:color w:val="222222"/>
          <w:sz w:val="20"/>
          <w:szCs w:val="20"/>
          <w:lang w:eastAsia="cs-CZ"/>
        </w:rPr>
        <w:t>zajistit zdroje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, se kterými můžete počítat, </w:t>
      </w:r>
      <w:r w:rsidR="000F78D1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naplánovat si zajištění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lékařské pomoci (tj. 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zařazení do </w:t>
      </w:r>
      <w:r w:rsidR="00870845" w:rsidRPr="00395FF8">
        <w:rPr>
          <w:rFonts w:eastAsia="Times New Roman" w:cstheme="minorHAnsi"/>
          <w:color w:val="222222"/>
          <w:sz w:val="20"/>
          <w:szCs w:val="20"/>
          <w:lang w:eastAsia="cs-CZ"/>
        </w:rPr>
        <w:t>substituční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>ho</w:t>
      </w:r>
      <w:r w:rsidR="00870845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p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>rogramu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)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>. U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jistěte se, že máte všechny potřebné léky, jídlo a pití (zejména 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>tekutiny s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bílkovin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>ami a elektrolyty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), které budete potřeb</w:t>
      </w:r>
      <w:r w:rsidR="003546DE">
        <w:rPr>
          <w:rFonts w:eastAsia="Times New Roman" w:cstheme="minorHAnsi"/>
          <w:color w:val="222222"/>
          <w:sz w:val="20"/>
          <w:szCs w:val="20"/>
          <w:lang w:eastAsia="cs-CZ"/>
        </w:rPr>
        <w:t>ovat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v případě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detoxik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>ace od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opi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>oidů</w:t>
      </w:r>
      <w:r w:rsidR="003546DE">
        <w:rPr>
          <w:rFonts w:eastAsia="Times New Roman" w:cstheme="minorHAnsi"/>
          <w:color w:val="222222"/>
          <w:sz w:val="20"/>
          <w:szCs w:val="20"/>
          <w:lang w:eastAsia="cs-CZ"/>
        </w:rPr>
        <w:t>.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(</w:t>
      </w:r>
      <w:r w:rsidR="00395FF8">
        <w:rPr>
          <w:rFonts w:eastAsia="Times New Roman" w:cstheme="minorHAnsi"/>
          <w:color w:val="222222"/>
          <w:sz w:val="20"/>
          <w:szCs w:val="20"/>
          <w:lang w:eastAsia="cs-CZ"/>
        </w:rPr>
        <w:t>Ob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dobné kroky mohou 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podnikat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i ti, kteří </w:t>
      </w:r>
      <w:r w:rsidR="005B1D1B" w:rsidRPr="00395FF8">
        <w:rPr>
          <w:rFonts w:eastAsia="Times New Roman" w:cstheme="minorHAnsi"/>
          <w:color w:val="222222"/>
          <w:sz w:val="20"/>
          <w:szCs w:val="20"/>
          <w:lang w:eastAsia="cs-CZ"/>
        </w:rPr>
        <w:t xml:space="preserve">užívají 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jin</w:t>
      </w:r>
      <w:r w:rsidR="003546DE">
        <w:rPr>
          <w:rFonts w:eastAsia="Times New Roman" w:cstheme="minorHAnsi"/>
          <w:color w:val="222222"/>
          <w:sz w:val="20"/>
          <w:szCs w:val="20"/>
          <w:lang w:eastAsia="cs-CZ"/>
        </w:rPr>
        <w:t>é látky</w:t>
      </w:r>
      <w:r w:rsidRPr="00395FF8">
        <w:rPr>
          <w:rFonts w:eastAsia="Times New Roman" w:cstheme="minorHAnsi"/>
          <w:color w:val="222222"/>
          <w:sz w:val="20"/>
          <w:szCs w:val="20"/>
          <w:lang w:eastAsia="cs-CZ"/>
        </w:rPr>
        <w:t>)</w:t>
      </w:r>
      <w:r w:rsidR="009277CE">
        <w:rPr>
          <w:rFonts w:eastAsia="Times New Roman" w:cstheme="minorHAnsi"/>
          <w:color w:val="222222"/>
          <w:sz w:val="20"/>
          <w:szCs w:val="20"/>
          <w:lang w:eastAsia="cs-CZ"/>
        </w:rPr>
        <w:t>.</w:t>
      </w:r>
    </w:p>
    <w:p w:rsidR="00131284" w:rsidRPr="00395FF8" w:rsidRDefault="00E2313C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Mějte v zásobě </w:t>
      </w: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>dostatek materiálu k bezpečnějšímu užívání drog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nejlépe 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>alespoň na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3-4 týdny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Je možné, že se situace ohledně pandemie </w:t>
      </w:r>
      <w:r w:rsidR="003546DE" w:rsidRPr="00595A64">
        <w:rPr>
          <w:rFonts w:eastAsia="Times New Roman" w:cstheme="minorHAnsi"/>
          <w:i/>
          <w:color w:val="222222"/>
          <w:sz w:val="20"/>
          <w:szCs w:val="20"/>
          <w:lang w:eastAsia="cs-CZ"/>
        </w:rPr>
        <w:t xml:space="preserve">COVID-19 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>zhorší.</w:t>
      </w:r>
    </w:p>
    <w:p w:rsidR="003546DE" w:rsidRPr="003546DE" w:rsidRDefault="00E2313C" w:rsidP="003546DE">
      <w:pPr>
        <w:pStyle w:val="FormtovanvHTML"/>
        <w:numPr>
          <w:ilvl w:val="0"/>
          <w:numId w:val="5"/>
        </w:numPr>
        <w:shd w:val="clear" w:color="auto" w:fill="F8F9FA"/>
        <w:spacing w:line="360" w:lineRule="auto"/>
        <w:rPr>
          <w:rFonts w:asciiTheme="minorHAnsi" w:hAnsiTheme="minorHAnsi" w:cstheme="minorHAnsi"/>
          <w:color w:val="222222"/>
        </w:rPr>
      </w:pPr>
      <w:r w:rsidRPr="003546DE">
        <w:rPr>
          <w:rFonts w:asciiTheme="minorHAnsi" w:hAnsiTheme="minorHAnsi" w:cstheme="minorHAnsi"/>
          <w:color w:val="333333"/>
        </w:rPr>
        <w:t xml:space="preserve">Po nákupu či vyzvednutí drog </w:t>
      </w:r>
      <w:r w:rsidRPr="003546DE">
        <w:rPr>
          <w:rFonts w:asciiTheme="minorHAnsi" w:hAnsiTheme="minorHAnsi" w:cstheme="minorHAnsi"/>
          <w:b/>
          <w:color w:val="333333"/>
        </w:rPr>
        <w:t>otírejte obal</w:t>
      </w:r>
      <w:r w:rsidRPr="003546DE">
        <w:rPr>
          <w:rFonts w:asciiTheme="minorHAnsi" w:hAnsiTheme="minorHAnsi" w:cstheme="minorHAnsi"/>
          <w:color w:val="333333"/>
        </w:rPr>
        <w:t>, ve kterém jsou drogy zabaleny</w:t>
      </w:r>
      <w:r w:rsidR="003546DE" w:rsidRPr="003546DE">
        <w:rPr>
          <w:rFonts w:asciiTheme="minorHAnsi" w:hAnsiTheme="minorHAnsi" w:cstheme="minorHAnsi"/>
          <w:color w:val="333333"/>
        </w:rPr>
        <w:t>,</w:t>
      </w:r>
      <w:r w:rsidR="00395FF8" w:rsidRPr="003546DE">
        <w:rPr>
          <w:rFonts w:asciiTheme="minorHAnsi" w:hAnsiTheme="minorHAnsi" w:cstheme="minorHAnsi"/>
          <w:color w:val="333333"/>
        </w:rPr>
        <w:t xml:space="preserve"> </w:t>
      </w:r>
      <w:r w:rsidR="003546DE" w:rsidRPr="003546DE">
        <w:rPr>
          <w:rFonts w:asciiTheme="minorHAnsi" w:hAnsiTheme="minorHAnsi" w:cstheme="minorHAnsi"/>
          <w:color w:val="333333"/>
        </w:rPr>
        <w:t>alkoholovou dezinfekcí.  Někteří dodavatelé mají ve zvyku nosit balení drog v ústech, proto buďte při manipulaci s obaly opatrní. Používejte účinnou dezinfekci (efektivní je koncentrace alkoholu vyšší než 60%).</w:t>
      </w:r>
    </w:p>
    <w:p w:rsidR="00E2313C" w:rsidRPr="00395FF8" w:rsidRDefault="00E2313C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>Vyhněte se vkládání balení drog do úst, vaginy nebo konečníku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>. Pokud musíte přenášet balení ve svém těle, před</w:t>
      </w:r>
      <w:r w:rsidR="00483CED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395FF8">
        <w:rPr>
          <w:rFonts w:eastAsia="Times New Roman" w:cstheme="minorHAnsi"/>
          <w:color w:val="333333"/>
          <w:sz w:val="20"/>
          <w:szCs w:val="20"/>
          <w:lang w:eastAsia="cs-CZ"/>
        </w:rPr>
        <w:t>vložením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po vyjmutí balení pečlivě očistěte alkoholovou dezinfekcí. </w:t>
      </w:r>
    </w:p>
    <w:p w:rsidR="0017779A" w:rsidRPr="00395FF8" w:rsidRDefault="00E2313C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 xml:space="preserve">Umývejte </w:t>
      </w:r>
      <w:r w:rsidR="0017779A"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 xml:space="preserve">si pečlivě </w:t>
      </w: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>ruce mýdlem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17779A"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 teplou vodou po dobu nejméně 20 sekund pokaždé </w:t>
      </w:r>
      <w:r w:rsidR="00395FF8">
        <w:rPr>
          <w:rFonts w:eastAsia="Times New Roman" w:cstheme="minorHAnsi"/>
          <w:color w:val="333333"/>
          <w:sz w:val="20"/>
          <w:szCs w:val="20"/>
          <w:lang w:eastAsia="cs-CZ"/>
        </w:rPr>
        <w:t>po setkání s jinými lidmi</w:t>
      </w:r>
      <w:r w:rsidR="0017779A"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</w:t>
      </w:r>
      <w:r w:rsid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po </w:t>
      </w:r>
      <w:r w:rsidR="0017779A" w:rsidRPr="00395FF8">
        <w:rPr>
          <w:rFonts w:eastAsia="Times New Roman" w:cstheme="minorHAnsi"/>
          <w:color w:val="333333"/>
          <w:sz w:val="20"/>
          <w:szCs w:val="20"/>
          <w:lang w:eastAsia="cs-CZ"/>
        </w:rPr>
        <w:t>manipul</w:t>
      </w:r>
      <w:r w:rsidR="00395FF8">
        <w:rPr>
          <w:rFonts w:eastAsia="Times New Roman" w:cstheme="minorHAnsi"/>
          <w:color w:val="333333"/>
          <w:sz w:val="20"/>
          <w:szCs w:val="20"/>
          <w:lang w:eastAsia="cs-CZ"/>
        </w:rPr>
        <w:t>aci</w:t>
      </w:r>
      <w:r w:rsidR="0017779A"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 penězi 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>nebo</w:t>
      </w:r>
      <w:r w:rsidR="003546DE"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17779A" w:rsidRPr="00395FF8">
        <w:rPr>
          <w:rFonts w:eastAsia="Times New Roman" w:cstheme="minorHAnsi"/>
          <w:color w:val="333333"/>
          <w:sz w:val="20"/>
          <w:szCs w:val="20"/>
          <w:lang w:eastAsia="cs-CZ"/>
        </w:rPr>
        <w:t>s balením drog. Papírový ručník je lepší než textilní, pokud není jiný než textilní, měl by být alespoň čistý.</w:t>
      </w:r>
    </w:p>
    <w:p w:rsidR="0017779A" w:rsidRPr="00395FF8" w:rsidRDefault="0017779A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 xml:space="preserve">Připravujte si své drogy sami 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 nenechte </w:t>
      </w:r>
      <w:r w:rsid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jiné lidi 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sahat na 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>v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>aše nádobíčko a drogy.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N</w:t>
      </w:r>
      <w:r w:rsidR="003546DE" w:rsidRPr="000A59FF">
        <w:rPr>
          <w:rFonts w:eastAsia="Times New Roman" w:cstheme="minorHAnsi"/>
          <w:b/>
          <w:color w:val="333333"/>
          <w:sz w:val="20"/>
          <w:szCs w:val="20"/>
          <w:lang w:eastAsia="cs-CZ"/>
        </w:rPr>
        <w:t>emanipulujte s nádobíčkem</w:t>
      </w:r>
      <w:r w:rsidR="003546DE" w:rsidRPr="000A59FF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3546DE" w:rsidRPr="000A59FF">
        <w:rPr>
          <w:rFonts w:eastAsia="Times New Roman" w:cstheme="minorHAnsi"/>
          <w:b/>
          <w:color w:val="333333"/>
          <w:sz w:val="20"/>
          <w:szCs w:val="20"/>
          <w:lang w:eastAsia="cs-CZ"/>
        </w:rPr>
        <w:t>a drogami</w:t>
      </w:r>
      <w:r w:rsidR="003546DE" w:rsidRPr="000A59FF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3546DE" w:rsidRPr="003546DE">
        <w:rPr>
          <w:rFonts w:eastAsia="Times New Roman" w:cstheme="minorHAnsi"/>
          <w:b/>
          <w:color w:val="333333"/>
          <w:sz w:val="20"/>
          <w:szCs w:val="20"/>
          <w:lang w:eastAsia="cs-CZ"/>
        </w:rPr>
        <w:t>jiných lidí.</w:t>
      </w:r>
    </w:p>
    <w:p w:rsidR="00131284" w:rsidRPr="00395FF8" w:rsidRDefault="0017779A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>Pokud máte příznaky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nákazy koronavirem nebo máte pocit, že jste se mohli nakazit, nechoďte do káčka, ale zavolejte tam a sdělte, že se necítíte dobře a máte obavy z nákazy. 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>P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>racovníci</w:t>
      </w:r>
      <w:r w:rsidR="003546D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 tak mohou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lépe chránit, pokud se domluvíte na návštěvě u vás.</w:t>
      </w:r>
    </w:p>
    <w:p w:rsidR="00131284" w:rsidRPr="00395FF8" w:rsidRDefault="009277CE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>Sledujte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jak se mění opatření a pravidla pro </w:t>
      </w:r>
      <w:r w:rsidRPr="003546DE">
        <w:rPr>
          <w:rFonts w:eastAsia="Times New Roman" w:cstheme="minorHAnsi"/>
          <w:b/>
          <w:color w:val="333333"/>
          <w:sz w:val="20"/>
          <w:szCs w:val="20"/>
          <w:lang w:eastAsia="cs-CZ"/>
        </w:rPr>
        <w:t>provoz ve výměnných programech a dalších službách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, které využíváte.</w:t>
      </w:r>
    </w:p>
    <w:p w:rsidR="00891D58" w:rsidRPr="00395FF8" w:rsidRDefault="00891D58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>Omezujte kontakt.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Pokud budete mít sex nebo pracujete v sexbyznysu, pamatujte, že koronavirus se přenáší také při blízkém kontaktu, líbáním, kašláním, tělními tekutinami. Minimalizujte blízký kontakt a používejte kondom. </w:t>
      </w:r>
    </w:p>
    <w:p w:rsidR="00131284" w:rsidRPr="00395FF8" w:rsidRDefault="0017779A" w:rsidP="00395FF8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Pamatujte, že </w:t>
      </w:r>
      <w:r w:rsidRPr="00395FF8">
        <w:rPr>
          <w:rFonts w:eastAsia="Times New Roman" w:cstheme="minorHAnsi"/>
          <w:b/>
          <w:color w:val="333333"/>
          <w:sz w:val="20"/>
          <w:szCs w:val="20"/>
          <w:lang w:eastAsia="cs-CZ"/>
        </w:rPr>
        <w:t>lidé s oslabeným imunitním systémem, s onemocněním plic a dalšími</w:t>
      </w:r>
      <w:r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onemocněními jsou ve v</w:t>
      </w:r>
      <w:r w:rsidR="00891D58" w:rsidRP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yšším riziku nákazy koronavirem. Pomozte jim udržovat se v bezpečí tím, že sami sebe budete udržovat v bezpečí a </w:t>
      </w:r>
      <w:r w:rsidR="00395FF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budete </w:t>
      </w:r>
      <w:r w:rsidR="00891D58" w:rsidRPr="00395FF8">
        <w:rPr>
          <w:rFonts w:eastAsia="Times New Roman" w:cstheme="minorHAnsi"/>
          <w:color w:val="333333"/>
          <w:sz w:val="20"/>
          <w:szCs w:val="20"/>
          <w:lang w:eastAsia="cs-CZ"/>
        </w:rPr>
        <w:t>dodržovat tento doporučený postup a všechny postupy snižování rizik, které mohou pomoci snížit riziko nákazy.</w:t>
      </w:r>
    </w:p>
    <w:p w:rsidR="00595A64" w:rsidRPr="00595A64" w:rsidRDefault="00595A64" w:rsidP="00595A64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891D58" w:rsidRPr="00595A64" w:rsidRDefault="00891D58" w:rsidP="00595A64">
      <w:pPr>
        <w:shd w:val="clear" w:color="auto" w:fill="FFFFFF"/>
        <w:spacing w:after="0" w:line="360" w:lineRule="auto"/>
        <w:jc w:val="right"/>
        <w:rPr>
          <w:rFonts w:eastAsia="Times New Roman" w:cstheme="minorHAnsi"/>
          <w:i/>
          <w:color w:val="333333"/>
          <w:sz w:val="20"/>
          <w:szCs w:val="20"/>
          <w:lang w:eastAsia="cs-CZ"/>
        </w:rPr>
      </w:pPr>
      <w:r w:rsidRPr="00595A64">
        <w:rPr>
          <w:rFonts w:eastAsia="Times New Roman" w:cstheme="minorHAnsi"/>
          <w:i/>
          <w:color w:val="333333"/>
          <w:sz w:val="20"/>
          <w:szCs w:val="20"/>
          <w:lang w:eastAsia="cs-CZ"/>
        </w:rPr>
        <w:t>Zdroj: INPUD.net, harmreduction.org</w:t>
      </w:r>
    </w:p>
    <w:sectPr w:rsidR="00891D58" w:rsidRPr="00595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A9" w:rsidRDefault="00482BA9" w:rsidP="004724FD">
      <w:pPr>
        <w:spacing w:after="0" w:line="240" w:lineRule="auto"/>
      </w:pPr>
      <w:r>
        <w:separator/>
      </w:r>
    </w:p>
  </w:endnote>
  <w:endnote w:type="continuationSeparator" w:id="0">
    <w:p w:rsidR="00482BA9" w:rsidRDefault="00482BA9" w:rsidP="0047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311501"/>
      <w:docPartObj>
        <w:docPartGallery w:val="Page Numbers (Bottom of Page)"/>
        <w:docPartUnique/>
      </w:docPartObj>
    </w:sdtPr>
    <w:sdtEndPr/>
    <w:sdtContent>
      <w:p w:rsidR="004724FD" w:rsidRDefault="004724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8C">
          <w:rPr>
            <w:noProof/>
          </w:rPr>
          <w:t>1</w:t>
        </w:r>
        <w:r>
          <w:fldChar w:fldCharType="end"/>
        </w:r>
        <w:r>
          <w:t>/</w:t>
        </w:r>
        <w:r w:rsidR="00482BA9">
          <w:fldChar w:fldCharType="begin"/>
        </w:r>
        <w:r w:rsidR="00482BA9">
          <w:instrText xml:space="preserve"> NUMPAGES  \* Arabic  \* MERGEFORMAT </w:instrText>
        </w:r>
        <w:r w:rsidR="00482BA9">
          <w:fldChar w:fldCharType="separate"/>
        </w:r>
        <w:r w:rsidR="005F2B8C">
          <w:rPr>
            <w:noProof/>
          </w:rPr>
          <w:t>2</w:t>
        </w:r>
        <w:r w:rsidR="00482BA9">
          <w:rPr>
            <w:noProof/>
          </w:rPr>
          <w:fldChar w:fldCharType="end"/>
        </w:r>
      </w:p>
    </w:sdtContent>
  </w:sdt>
  <w:p w:rsidR="004724FD" w:rsidRDefault="004724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A9" w:rsidRDefault="00482BA9" w:rsidP="004724FD">
      <w:pPr>
        <w:spacing w:after="0" w:line="240" w:lineRule="auto"/>
      </w:pPr>
      <w:r>
        <w:separator/>
      </w:r>
    </w:p>
  </w:footnote>
  <w:footnote w:type="continuationSeparator" w:id="0">
    <w:p w:rsidR="00482BA9" w:rsidRDefault="00482BA9" w:rsidP="0047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EBC"/>
    <w:multiLevelType w:val="multilevel"/>
    <w:tmpl w:val="5BE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E7E7E"/>
    <w:multiLevelType w:val="hybridMultilevel"/>
    <w:tmpl w:val="D774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013E"/>
    <w:multiLevelType w:val="multilevel"/>
    <w:tmpl w:val="A3C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C3987"/>
    <w:multiLevelType w:val="multilevel"/>
    <w:tmpl w:val="691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D2BF3"/>
    <w:multiLevelType w:val="hybridMultilevel"/>
    <w:tmpl w:val="65BA1D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4"/>
    <w:rsid w:val="000D66C6"/>
    <w:rsid w:val="000F78D1"/>
    <w:rsid w:val="001145A2"/>
    <w:rsid w:val="00131284"/>
    <w:rsid w:val="0017779A"/>
    <w:rsid w:val="001C5EB0"/>
    <w:rsid w:val="003546DE"/>
    <w:rsid w:val="00386A2A"/>
    <w:rsid w:val="00395FF8"/>
    <w:rsid w:val="00433FED"/>
    <w:rsid w:val="004724FD"/>
    <w:rsid w:val="00482BA9"/>
    <w:rsid w:val="00483CED"/>
    <w:rsid w:val="00595A64"/>
    <w:rsid w:val="005B1D1B"/>
    <w:rsid w:val="005F2B8C"/>
    <w:rsid w:val="005F305C"/>
    <w:rsid w:val="00715018"/>
    <w:rsid w:val="00867189"/>
    <w:rsid w:val="00870845"/>
    <w:rsid w:val="00891D58"/>
    <w:rsid w:val="008F3F14"/>
    <w:rsid w:val="009277CE"/>
    <w:rsid w:val="00AC6962"/>
    <w:rsid w:val="00B95E60"/>
    <w:rsid w:val="00BC22D7"/>
    <w:rsid w:val="00BD324C"/>
    <w:rsid w:val="00C13780"/>
    <w:rsid w:val="00C27089"/>
    <w:rsid w:val="00CE015F"/>
    <w:rsid w:val="00CF7354"/>
    <w:rsid w:val="00E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66843-1334-441C-8D6E-35BCBA6A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1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2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3128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3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3128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128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6A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386A2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7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7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7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7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77CE"/>
    <w:pPr>
      <w:ind w:left="720"/>
      <w:contextualSpacing/>
    </w:pPr>
  </w:style>
  <w:style w:type="paragraph" w:styleId="Revize">
    <w:name w:val="Revision"/>
    <w:hidden/>
    <w:uiPriority w:val="99"/>
    <w:semiHidden/>
    <w:rsid w:val="009277C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7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4FD"/>
  </w:style>
  <w:style w:type="paragraph" w:styleId="Zpat">
    <w:name w:val="footer"/>
    <w:basedOn w:val="Normln"/>
    <w:link w:val="ZpatChar"/>
    <w:uiPriority w:val="99"/>
    <w:unhideWhenUsed/>
    <w:rsid w:val="0047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4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497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46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89A2-8890-49E3-89D6-9A2846DC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Barbara</dc:creator>
  <cp:lastModifiedBy>Janíková Barbara</cp:lastModifiedBy>
  <cp:revision>8</cp:revision>
  <dcterms:created xsi:type="dcterms:W3CDTF">2020-03-13T10:30:00Z</dcterms:created>
  <dcterms:modified xsi:type="dcterms:W3CDTF">2020-03-16T10:12:00Z</dcterms:modified>
</cp:coreProperties>
</file>